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5E" w:rsidRPr="00C85766" w:rsidRDefault="00C85766" w:rsidP="00C8576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766">
        <w:rPr>
          <w:rFonts w:ascii="Times New Roman" w:hAnsi="Times New Roman" w:cs="Times New Roman"/>
          <w:b/>
          <w:sz w:val="32"/>
          <w:szCs w:val="32"/>
        </w:rPr>
        <w:t>Расчётно-графическая работа</w:t>
      </w:r>
    </w:p>
    <w:p w:rsidR="00C85766" w:rsidRPr="00C85766" w:rsidRDefault="00C85766" w:rsidP="00C8576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85766">
        <w:rPr>
          <w:rFonts w:ascii="Times New Roman" w:hAnsi="Times New Roman" w:cs="Times New Roman"/>
          <w:sz w:val="32"/>
          <w:szCs w:val="32"/>
        </w:rPr>
        <w:t>Расчёт узла металлоконструкции</w:t>
      </w:r>
    </w:p>
    <w:p w:rsidR="00C85766" w:rsidRPr="00C85766" w:rsidRDefault="00C85766" w:rsidP="00C8576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85766">
        <w:rPr>
          <w:rFonts w:ascii="Times New Roman" w:hAnsi="Times New Roman" w:cs="Times New Roman"/>
          <w:sz w:val="32"/>
          <w:szCs w:val="32"/>
        </w:rPr>
        <w:t>Соединение стержня с косынкой</w:t>
      </w:r>
    </w:p>
    <w:p w:rsidR="00C85766" w:rsidRPr="00C85766" w:rsidRDefault="00C85766" w:rsidP="00C8576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85766" w:rsidRPr="00C85766" w:rsidRDefault="005E2D55" w:rsidP="00C8576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02</w:t>
      </w:r>
    </w:p>
    <w:p w:rsidR="00C85766" w:rsidRP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48F" w:rsidRPr="00C85766" w:rsidRDefault="00AF248F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766" w:rsidRPr="00C85766" w:rsidRDefault="00C85766" w:rsidP="00AF248F">
      <w:pPr>
        <w:spacing w:after="0" w:line="360" w:lineRule="auto"/>
        <w:ind w:lef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766">
        <w:rPr>
          <w:rFonts w:ascii="Times New Roman" w:hAnsi="Times New Roman" w:cs="Times New Roman"/>
          <w:sz w:val="28"/>
          <w:szCs w:val="28"/>
        </w:rPr>
        <w:t>Выполнил:</w:t>
      </w:r>
    </w:p>
    <w:p w:rsid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48F" w:rsidRDefault="00AF248F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48F" w:rsidRDefault="00AF248F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48F" w:rsidRPr="00C85766" w:rsidRDefault="00AF248F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766" w:rsidRP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всех расчётов:</w:t>
      </w:r>
    </w:p>
    <w:p w:rsidR="00C85766" w:rsidRP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поперечного сечения стержня – прямоугольник из листа</w:t>
      </w:r>
    </w:p>
    <w:p w:rsid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</w:t>
      </w:r>
      <m:oMath>
        <m:r>
          <w:rPr>
            <w:rFonts w:ascii="Cambria Math" w:hAnsi="Cambria Math" w:cs="Times New Roman"/>
            <w:sz w:val="28"/>
            <w:szCs w:val="28"/>
          </w:rPr>
          <m:t>F=15000</m:t>
        </m:r>
      </m:oMath>
      <w:r w:rsidRPr="00C21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C85766" w:rsidRPr="00C85766" w:rsidRDefault="00C85766" w:rsidP="00C857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Ст3 ГОСТ 380-94</w:t>
      </w:r>
      <w:r w:rsidRPr="00C85766">
        <w:rPr>
          <w:rFonts w:ascii="Times New Roman" w:hAnsi="Times New Roman" w:cs="Times New Roman"/>
          <w:sz w:val="28"/>
          <w:szCs w:val="28"/>
        </w:rPr>
        <w:br w:type="page"/>
      </w:r>
    </w:p>
    <w:p w:rsidR="00C85766" w:rsidRPr="007B0DFE" w:rsidRDefault="006C00A7" w:rsidP="007B0D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E">
        <w:rPr>
          <w:rFonts w:ascii="Times New Roman" w:hAnsi="Times New Roman" w:cs="Times New Roman"/>
          <w:b/>
          <w:sz w:val="28"/>
          <w:szCs w:val="28"/>
        </w:rPr>
        <w:lastRenderedPageBreak/>
        <w:t>1. Сварное соединение</w:t>
      </w:r>
    </w:p>
    <w:p w:rsidR="006C00A7" w:rsidRPr="00C85766" w:rsidRDefault="006C00A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Определим допускаемое напряжение растяжения для материала стержня</w:t>
      </w:r>
    </w:p>
    <w:p w:rsidR="00C85766" w:rsidRPr="00F12122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1,42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=155 МПа,</m:t>
          </m:r>
        </m:oMath>
      </m:oMathPara>
    </w:p>
    <w:p w:rsidR="00F12122" w:rsidRDefault="00FA27D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sub>
        </m:sSub>
        <m:r>
          <w:rPr>
            <w:rFonts w:ascii="Cambria Math" w:hAnsi="Cambria Math" w:cs="Times New Roman"/>
            <w:sz w:val="28"/>
            <w:szCs w:val="28"/>
          </w:rPr>
          <m:t>=220</m:t>
        </m:r>
      </m:oMath>
      <w:r>
        <w:rPr>
          <w:rFonts w:ascii="Times New Roman" w:hAnsi="Times New Roman" w:cs="Times New Roman"/>
          <w:sz w:val="28"/>
          <w:szCs w:val="28"/>
        </w:rPr>
        <w:t xml:space="preserve"> МПа – предел текучести для стали Ст3;</w:t>
      </w:r>
    </w:p>
    <w:p w:rsidR="00FA27DD" w:rsidRDefault="00FA27DD" w:rsidP="00B733A5">
      <w:pPr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=1,42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коэффициент запаса.</w:t>
      </w:r>
    </w:p>
    <w:p w:rsidR="00FA27DD" w:rsidRDefault="00FA27DD" w:rsidP="00711D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Требуемая площадь поперечного сечения стержня</w:t>
      </w:r>
    </w:p>
    <w:p w:rsidR="00FA27DD" w:rsidRPr="00FA27DD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=97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FA27DD" w:rsidRPr="00FA27DD" w:rsidRDefault="00FA27D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Определение размеров сечения стержня</w:t>
      </w:r>
    </w:p>
    <w:p w:rsidR="00C85766" w:rsidRPr="00FA27DD" w:rsidRDefault="00FA27D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св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8…12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=3,1 мм –толщина профиля стержня.</m:t>
          </m:r>
        </m:oMath>
      </m:oMathPara>
    </w:p>
    <w:p w:rsidR="00FA27DD" w:rsidRDefault="00FA27D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m:oMath>
        <m:r>
          <w:rPr>
            <w:rFonts w:ascii="Cambria Math" w:hAnsi="Cambria Math" w:cs="Times New Roman"/>
            <w:sz w:val="28"/>
            <w:szCs w:val="28"/>
          </w:rPr>
          <m:t>δ=3,5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A27DD" w:rsidRDefault="00B733A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=27,7 мм –ширина профиля стержня.</m:t>
          </m:r>
        </m:oMath>
      </m:oMathPara>
    </w:p>
    <w:p w:rsidR="009A2FCD" w:rsidRPr="00B733A5" w:rsidRDefault="009A2FC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m:oMath>
        <m:r>
          <w:rPr>
            <w:rFonts w:ascii="Cambria Math" w:hAnsi="Cambria Math" w:cs="Times New Roman"/>
            <w:sz w:val="28"/>
            <w:szCs w:val="28"/>
          </w:rPr>
          <m:t>b=28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B733A5" w:rsidRDefault="00B733A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Определим требуемую длину шва</w:t>
      </w:r>
    </w:p>
    <w:p w:rsidR="00B733A5" w:rsidRPr="00B733A5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сш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0,7∙3,5∙93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=65,8 мм,</m:t>
          </m:r>
        </m:oMath>
      </m:oMathPara>
    </w:p>
    <w:p w:rsidR="00C85766" w:rsidRDefault="004446CB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k=3,5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 – катет сварного шва;</w:t>
      </w:r>
    </w:p>
    <w:p w:rsidR="004446CB" w:rsidRDefault="004D0957" w:rsidP="00047898">
      <w:pPr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=0,6…0,65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=0,6∙155=93 МПа</m:t>
        </m:r>
      </m:oMath>
      <w:r w:rsidR="004446CB">
        <w:rPr>
          <w:rFonts w:ascii="Times New Roman" w:hAnsi="Times New Roman" w:cs="Times New Roman"/>
          <w:sz w:val="28"/>
          <w:szCs w:val="28"/>
        </w:rPr>
        <w:t xml:space="preserve"> – допускаемое напряжение на срез для сварного шва.</w:t>
      </w:r>
    </w:p>
    <w:p w:rsidR="000C5223" w:rsidRDefault="000C5223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=66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0C5223" w:rsidRDefault="000C5223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Определим длины сварного шва на участках</w:t>
      </w:r>
    </w:p>
    <w:p w:rsidR="000C5223" w:rsidRDefault="000C5223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Стержень приваривается к косынке на трёх участках – двумя фланговыми сварными швами и одним лобовым сварным швом.</w:t>
      </w:r>
    </w:p>
    <w:p w:rsidR="000C5223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=28</m:t>
        </m:r>
      </m:oMath>
      <w:r w:rsidR="000C52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C5223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0C5223">
        <w:rPr>
          <w:rFonts w:ascii="Times New Roman" w:hAnsi="Times New Roman" w:cs="Times New Roman"/>
          <w:sz w:val="28"/>
          <w:szCs w:val="28"/>
        </w:rPr>
        <w:t xml:space="preserve"> – длина лобового сварного шва.</w:t>
      </w:r>
    </w:p>
    <w:p w:rsidR="000C5223" w:rsidRDefault="000C5223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одного флангового сварного шва</w:t>
      </w:r>
    </w:p>
    <w:p w:rsidR="000C5223" w:rsidRPr="000C5223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шф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ш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шл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66-28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=19 мм.</m:t>
          </m:r>
        </m:oMath>
      </m:oMathPara>
    </w:p>
    <w:p w:rsidR="004446CB" w:rsidRDefault="00BC3F5D" w:rsidP="00D4765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26608" cy="7519416"/>
            <wp:effectExtent l="19050" t="0" r="0" b="0"/>
            <wp:docPr id="4" name="Рисунок 3" descr="св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ар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608" cy="75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CB" w:rsidRDefault="00D4765B" w:rsidP="00D4765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Сварное соединение внахлёстку стержня с косынкой</w:t>
      </w:r>
    </w:p>
    <w:p w:rsidR="00163744" w:rsidRDefault="0016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46CB" w:rsidRPr="007B0DFE" w:rsidRDefault="00163744" w:rsidP="007B0D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E">
        <w:rPr>
          <w:rFonts w:ascii="Times New Roman" w:hAnsi="Times New Roman" w:cs="Times New Roman"/>
          <w:b/>
          <w:sz w:val="28"/>
          <w:szCs w:val="28"/>
        </w:rPr>
        <w:lastRenderedPageBreak/>
        <w:t>2. Заклёпочное соединение</w:t>
      </w:r>
    </w:p>
    <w:p w:rsidR="00163744" w:rsidRDefault="00163744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Принимаем способ изготовления отверстия под заклёпку – продавливание.</w:t>
      </w:r>
    </w:p>
    <w:p w:rsidR="00163744" w:rsidRDefault="00163744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Принимаем допускаемые напряжения:</w:t>
      </w:r>
    </w:p>
    <w:p w:rsidR="00163744" w:rsidRDefault="00163744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срез для стержня и заклёпки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=100</m:t>
        </m:r>
      </m:oMath>
      <w:r>
        <w:rPr>
          <w:rFonts w:ascii="Times New Roman" w:hAnsi="Times New Roman" w:cs="Times New Roman"/>
          <w:sz w:val="28"/>
          <w:szCs w:val="28"/>
        </w:rPr>
        <w:t xml:space="preserve"> МПа;</w:t>
      </w:r>
    </w:p>
    <w:p w:rsidR="00163744" w:rsidRDefault="00163744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смятие для стержня и заклёпки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=280</m:t>
        </m:r>
      </m:oMath>
      <w:r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163744" w:rsidRDefault="008B5A09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Определим диаметр заклёпки</w:t>
      </w:r>
    </w:p>
    <w:p w:rsidR="00163744" w:rsidRPr="008A6D62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δ=3∙3,5=</m:t>
          </m:r>
          <m:r>
            <w:rPr>
              <w:rFonts w:ascii="Cambria Math" w:hAnsi="Cambria Math" w:cs="Times New Roman"/>
              <w:sz w:val="28"/>
              <w:szCs w:val="28"/>
            </w:rPr>
            <m:t>10,5 мм.</m:t>
          </m:r>
        </m:oMath>
      </m:oMathPara>
    </w:p>
    <w:p w:rsidR="008A6D62" w:rsidRDefault="008A6D62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ГОСТ 10299-80 принимаем диаметр заклёпки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8A6D62" w:rsidRDefault="008A6D62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Определим требуемое число заклёпок</w:t>
      </w:r>
    </w:p>
    <w:p w:rsidR="008A6D62" w:rsidRPr="00DC53A5" w:rsidRDefault="008A6D62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π∙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4∙15000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=1,3.</m:t>
          </m:r>
        </m:oMath>
      </m:oMathPara>
    </w:p>
    <w:p w:rsidR="00DC53A5" w:rsidRPr="00244147" w:rsidRDefault="00A4468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m:oMath>
        <m:r>
          <w:rPr>
            <w:rFonts w:ascii="Cambria Math" w:hAnsi="Cambria Math" w:cs="Times New Roman"/>
            <w:sz w:val="28"/>
            <w:szCs w:val="28"/>
          </w:rPr>
          <m:t>Z=2</m:t>
        </m:r>
      </m:oMath>
      <w:r w:rsidRPr="00244147">
        <w:rPr>
          <w:rFonts w:ascii="Times New Roman" w:hAnsi="Times New Roman" w:cs="Times New Roman"/>
          <w:sz w:val="28"/>
          <w:szCs w:val="28"/>
        </w:rPr>
        <w:t>.</w:t>
      </w:r>
    </w:p>
    <w:p w:rsidR="00A44685" w:rsidRDefault="0024414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Расстояние от центра заклёпки до края листа</w:t>
      </w:r>
    </w:p>
    <w:p w:rsidR="00244147" w:rsidRPr="00244147" w:rsidRDefault="0024414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=2∙12=24 мм.</m:t>
          </m:r>
        </m:oMath>
      </m:oMathPara>
    </w:p>
    <w:p w:rsidR="00244147" w:rsidRDefault="0024414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Принимаем шаг</w:t>
      </w:r>
      <w:r w:rsidR="00FE1321">
        <w:rPr>
          <w:rFonts w:ascii="Times New Roman" w:hAnsi="Times New Roman" w:cs="Times New Roman"/>
          <w:sz w:val="28"/>
          <w:szCs w:val="28"/>
        </w:rPr>
        <w:t xml:space="preserve"> расположения заклёпок вдоль действия силы</w:t>
      </w:r>
    </w:p>
    <w:p w:rsidR="00FE1321" w:rsidRPr="00FE1321" w:rsidRDefault="00FE1321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P=3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=3∙12=36 мм.</m:t>
          </m:r>
        </m:oMath>
      </m:oMathPara>
    </w:p>
    <w:p w:rsidR="00FE1321" w:rsidRDefault="00FE1321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Число заклёпок в одном ряду, перпендикулярном действию силы</w:t>
      </w:r>
    </w:p>
    <w:p w:rsidR="00FE1321" w:rsidRPr="00FE1321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=1.</m:t>
          </m:r>
        </m:oMath>
      </m:oMathPara>
    </w:p>
    <w:p w:rsidR="00FE1321" w:rsidRDefault="00FE1321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Число заклёпок вдоль действия силы</w:t>
      </w:r>
    </w:p>
    <w:p w:rsidR="00FE1321" w:rsidRPr="00FE1321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=2.</m:t>
          </m:r>
        </m:oMath>
      </m:oMathPara>
    </w:p>
    <w:p w:rsidR="00FE1321" w:rsidRDefault="00FE1321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Требуемая площадь поперечного сечения</w:t>
      </w:r>
    </w:p>
    <w:p w:rsidR="00FE1321" w:rsidRPr="00257825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св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∙δ=97+1∙12∙3,5=139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257825" w:rsidRDefault="0025782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Коэффициент использования материала</w:t>
      </w:r>
    </w:p>
    <w:p w:rsidR="00257825" w:rsidRPr="00257825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св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=0,698.</m:t>
          </m:r>
        </m:oMath>
      </m:oMathPara>
    </w:p>
    <w:p w:rsidR="00257825" w:rsidRDefault="0025782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Требуемая ширина профиля стержня</w:t>
      </w:r>
    </w:p>
    <w:p w:rsidR="00257825" w:rsidRPr="00257825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=39,7 мм.</m:t>
          </m:r>
        </m:oMath>
      </m:oMathPara>
    </w:p>
    <w:p w:rsidR="00257825" w:rsidRDefault="0025782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=40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257825" w:rsidRDefault="0025782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 Проверка прочности заклёпок на срез</w:t>
      </w:r>
    </w:p>
    <w:p w:rsidR="00257825" w:rsidRPr="00257825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π∙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∙Z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4∙15000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=66,3 МПа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=100 МПа.</m:t>
          </m:r>
        </m:oMath>
      </m:oMathPara>
    </w:p>
    <w:p w:rsidR="00257825" w:rsidRDefault="00CB51E9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напряжение среза в заклёпках меньше допустимого напряжения.</w:t>
      </w:r>
    </w:p>
    <w:p w:rsidR="00CB51E9" w:rsidRDefault="00CB51E9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 Проверка прочности на смятие</w:t>
      </w:r>
    </w:p>
    <w:p w:rsidR="00CB51E9" w:rsidRPr="00CB51E9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∙δ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2∙12∙3,5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=178,6 МПа≤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=280 МПа.</m:t>
          </m:r>
        </m:oMath>
      </m:oMathPara>
    </w:p>
    <w:p w:rsidR="00CB51E9" w:rsidRDefault="00A4689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напряжение смятия меньше допустимого напряжения.</w:t>
      </w:r>
    </w:p>
    <w:p w:rsidR="00A6748E" w:rsidRDefault="00A6748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 Проверка прочности стержня на растяжение по опасному сечению А-А (см. рис. 2).</w:t>
      </w:r>
    </w:p>
    <w:p w:rsidR="00A6748E" w:rsidRPr="004F6324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δ∙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3,5∙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40-12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=153 МПа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=155 МПа.</m:t>
          </m:r>
        </m:oMath>
      </m:oMathPara>
    </w:p>
    <w:p w:rsidR="004F6324" w:rsidRDefault="009240C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напряжение растяжения меньше допустимого напряжения.</w:t>
      </w:r>
    </w:p>
    <w:p w:rsidR="009240CD" w:rsidRDefault="009240C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 Проверка прочности стержня на вырывание (на срез от края)</w:t>
      </w:r>
    </w:p>
    <w:p w:rsidR="009A6D87" w:rsidRPr="009A6D87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2∙Z∙δ∙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з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2∙2∙3,5∙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163744" w:rsidRPr="00924A4F" w:rsidRDefault="009A6D8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=59,5 МПа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=100 МПа.</m:t>
          </m:r>
        </m:oMath>
      </m:oMathPara>
    </w:p>
    <w:p w:rsidR="00924A4F" w:rsidRDefault="00E30E9A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напряжение меньше допустимого напряжения.</w:t>
      </w:r>
    </w:p>
    <w:p w:rsidR="00E30E9A" w:rsidRDefault="00DE2DA7" w:rsidP="009645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4512" cy="3133725"/>
            <wp:effectExtent l="19050" t="0" r="0" b="0"/>
            <wp:docPr id="5" name="Рисунок 4" descr="закле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леп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488" cy="313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E9A" w:rsidRDefault="000830BF" w:rsidP="000E4E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Заклёпочное соединение стержня с косынкой</w:t>
      </w:r>
      <w:r w:rsidR="00E30E9A">
        <w:rPr>
          <w:rFonts w:ascii="Times New Roman" w:hAnsi="Times New Roman" w:cs="Times New Roman"/>
          <w:sz w:val="28"/>
          <w:szCs w:val="28"/>
        </w:rPr>
        <w:br w:type="page"/>
      </w:r>
    </w:p>
    <w:p w:rsidR="00C85766" w:rsidRPr="007B0DFE" w:rsidRDefault="000830BF" w:rsidP="007B0D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E">
        <w:rPr>
          <w:rFonts w:ascii="Times New Roman" w:hAnsi="Times New Roman" w:cs="Times New Roman"/>
          <w:b/>
          <w:sz w:val="28"/>
          <w:szCs w:val="28"/>
        </w:rPr>
        <w:lastRenderedPageBreak/>
        <w:t>3. Болтовое соединение</w:t>
      </w:r>
    </w:p>
    <w:p w:rsidR="000830BF" w:rsidRDefault="000830BF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Необходимое усилие затяжки болта</w:t>
      </w:r>
    </w:p>
    <w:p w:rsidR="00E30E9A" w:rsidRPr="00047898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k∙F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1,4∙15000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0,15∙4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=35000 Н,</m:t>
          </m:r>
        </m:oMath>
      </m:oMathPara>
    </w:p>
    <w:p w:rsidR="00047898" w:rsidRPr="00047898" w:rsidRDefault="00047898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f=0,15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коэффициент трения;</w:t>
      </w:r>
    </w:p>
    <w:p w:rsidR="00E30E9A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</m:t>
        </m:r>
      </m:oMath>
      <w:r w:rsidR="00047898">
        <w:rPr>
          <w:rFonts w:ascii="Times New Roman" w:hAnsi="Times New Roman" w:cs="Times New Roman"/>
          <w:sz w:val="28"/>
          <w:szCs w:val="28"/>
        </w:rPr>
        <w:t xml:space="preserve"> – число болтов;</w:t>
      </w:r>
    </w:p>
    <w:p w:rsidR="00047898" w:rsidRDefault="00047898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=1,4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коэффициент запаса.</w:t>
      </w:r>
    </w:p>
    <w:p w:rsidR="00047898" w:rsidRDefault="00047898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Определим внутренний диаметр болта</w:t>
      </w:r>
    </w:p>
    <w:p w:rsidR="00047898" w:rsidRPr="0007453B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4∙35000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3,14∙220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=14,2 мм.</m:t>
          </m:r>
        </m:oMath>
      </m:oMathPara>
    </w:p>
    <w:p w:rsidR="0007453B" w:rsidRPr="0007453B" w:rsidRDefault="00514A8B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ГОСТ 7798-70 принимаем болт М</w:t>
      </w:r>
      <w:r w:rsidR="000E03D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 крупным шагом резьбы.</w:t>
      </w:r>
    </w:p>
    <w:p w:rsidR="00E30E9A" w:rsidRDefault="00877D6D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ГОСТ 24705-2004 для резьбы М16</w:t>
      </w:r>
      <w:r w:rsidR="00103BAE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BAE">
        <w:rPr>
          <w:rFonts w:ascii="Times New Roman" w:hAnsi="Times New Roman" w:cs="Times New Roman"/>
          <w:sz w:val="28"/>
          <w:szCs w:val="28"/>
        </w:rPr>
        <w:t xml:space="preserve"> имеем:</w:t>
      </w:r>
    </w:p>
    <w:p w:rsidR="00103BAE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</m:sSub>
        <m:r>
          <w:rPr>
            <w:rFonts w:ascii="Cambria Math" w:hAnsi="Cambria Math" w:cs="Times New Roman"/>
            <w:sz w:val="28"/>
            <w:szCs w:val="28"/>
          </w:rPr>
          <m:t>=16 мм</m:t>
        </m:r>
      </m:oMath>
      <w:r w:rsidR="00103BAE">
        <w:rPr>
          <w:rFonts w:ascii="Times New Roman" w:hAnsi="Times New Roman" w:cs="Times New Roman"/>
          <w:sz w:val="28"/>
          <w:szCs w:val="28"/>
        </w:rPr>
        <w:t xml:space="preserve"> </w:t>
      </w:r>
      <w:r w:rsidR="00103BAE">
        <w:rPr>
          <w:rFonts w:ascii="Times New Roman" w:hAnsi="Times New Roman" w:cs="Times New Roman"/>
          <w:sz w:val="28"/>
          <w:szCs w:val="28"/>
        </w:rPr>
        <w:tab/>
      </w:r>
      <w:r w:rsidR="00103BAE">
        <w:rPr>
          <w:rFonts w:ascii="Times New Roman" w:hAnsi="Times New Roman" w:cs="Times New Roman"/>
          <w:sz w:val="28"/>
          <w:szCs w:val="28"/>
        </w:rPr>
        <w:tab/>
        <w:t>– наружный диаметр резьбы болта</w:t>
      </w:r>
    </w:p>
    <w:p w:rsidR="00103BAE" w:rsidRDefault="00103BA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p=2 мм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464D0E">
        <w:rPr>
          <w:rFonts w:ascii="Times New Roman" w:hAnsi="Times New Roman" w:cs="Times New Roman"/>
          <w:sz w:val="28"/>
          <w:szCs w:val="28"/>
        </w:rPr>
        <w:t>шаг резьбы</w:t>
      </w:r>
    </w:p>
    <w:p w:rsidR="00464D0E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=13,835 мм</m:t>
        </m:r>
      </m:oMath>
      <w:r w:rsidR="003D1480">
        <w:rPr>
          <w:rFonts w:ascii="Times New Roman" w:hAnsi="Times New Roman" w:cs="Times New Roman"/>
          <w:sz w:val="28"/>
          <w:szCs w:val="28"/>
        </w:rPr>
        <w:t xml:space="preserve"> </w:t>
      </w:r>
      <w:r w:rsidR="003D148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493859">
        <w:rPr>
          <w:rFonts w:ascii="Times New Roman" w:hAnsi="Times New Roman" w:cs="Times New Roman"/>
          <w:sz w:val="28"/>
          <w:szCs w:val="28"/>
        </w:rPr>
        <w:t>внутренний диаметр резьбы</w:t>
      </w:r>
    </w:p>
    <w:p w:rsidR="00493859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=14,701 мм</m:t>
        </m:r>
      </m:oMath>
      <w:r w:rsidR="00493859">
        <w:rPr>
          <w:rFonts w:ascii="Times New Roman" w:hAnsi="Times New Roman" w:cs="Times New Roman"/>
          <w:sz w:val="28"/>
          <w:szCs w:val="28"/>
        </w:rPr>
        <w:t xml:space="preserve"> </w:t>
      </w:r>
      <w:r w:rsidR="00493859">
        <w:rPr>
          <w:rFonts w:ascii="Times New Roman" w:hAnsi="Times New Roman" w:cs="Times New Roman"/>
          <w:sz w:val="28"/>
          <w:szCs w:val="28"/>
        </w:rPr>
        <w:tab/>
        <w:t>– средний диаметр резьбы</w:t>
      </w:r>
    </w:p>
    <w:p w:rsidR="00BA7BC5" w:rsidRDefault="00BA7BC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Диаметр отверстия под болт</w:t>
      </w:r>
    </w:p>
    <w:p w:rsidR="00BA7BC5" w:rsidRPr="00BA7BC5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0,5=16+0,5=16,5 мм.</m:t>
          </m:r>
        </m:oMath>
      </m:oMathPara>
    </w:p>
    <w:p w:rsidR="00BA7BC5" w:rsidRDefault="00BA7BC5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CC0989">
        <w:rPr>
          <w:rFonts w:ascii="Times New Roman" w:hAnsi="Times New Roman" w:cs="Times New Roman"/>
          <w:sz w:val="28"/>
          <w:szCs w:val="28"/>
        </w:rPr>
        <w:t>Площадь поперечного сечения профиля</w:t>
      </w:r>
    </w:p>
    <w:p w:rsidR="00CC0989" w:rsidRPr="00CC0989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св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δ=97+16,5∙3,5=155 мм.</m:t>
          </m:r>
        </m:oMath>
      </m:oMathPara>
    </w:p>
    <w:p w:rsidR="00CC0989" w:rsidRDefault="00CC0989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44125E">
        <w:rPr>
          <w:rFonts w:ascii="Times New Roman" w:hAnsi="Times New Roman" w:cs="Times New Roman"/>
          <w:sz w:val="28"/>
          <w:szCs w:val="28"/>
        </w:rPr>
        <w:t>Коэффициент использования металла</w:t>
      </w:r>
    </w:p>
    <w:p w:rsidR="0044125E" w:rsidRPr="0044125E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св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=0,626.</m:t>
          </m:r>
        </m:oMath>
      </m:oMathPara>
    </w:p>
    <w:p w:rsidR="0044125E" w:rsidRDefault="0044125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Требуемая ширина профиля стержня</w:t>
      </w:r>
    </w:p>
    <w:p w:rsidR="0044125E" w:rsidRPr="0044125E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=44,3 мм.</m:t>
          </m:r>
        </m:oMath>
      </m:oMathPara>
    </w:p>
    <w:p w:rsidR="0044125E" w:rsidRDefault="0044125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  <w:proofErr w:type="gramEnd"/>
          </m:sub>
        </m:sSub>
        <m:r>
          <w:rPr>
            <w:rFonts w:ascii="Cambria Math" w:hAnsi="Cambria Math" w:cs="Times New Roman"/>
            <w:sz w:val="28"/>
            <w:szCs w:val="28"/>
          </w:rPr>
          <m:t>=45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44125E" w:rsidRDefault="0044125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Момент завинчивания</w:t>
      </w:r>
    </w:p>
    <w:p w:rsidR="0044125E" w:rsidRPr="0044125E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о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∙f+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ψ+φ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0,5∙35000∙14,701×</m:t>
          </m:r>
        </m:oMath>
      </m:oMathPara>
    </w:p>
    <w:p w:rsidR="0044125E" w:rsidRPr="0044125E" w:rsidRDefault="0044125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22+16,5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2∙14,701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∙0,15+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2,48°+9,83°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=106672 Н∙мм.</m:t>
          </m:r>
        </m:oMath>
      </m:oMathPara>
    </w:p>
    <w:p w:rsidR="0044125E" w:rsidRDefault="0044125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=22</m:t>
        </m:r>
      </m:oMath>
      <w:r>
        <w:rPr>
          <w:rFonts w:ascii="Times New Roman" w:hAnsi="Times New Roman" w:cs="Times New Roman"/>
          <w:sz w:val="28"/>
          <w:szCs w:val="28"/>
        </w:rPr>
        <w:t xml:space="preserve"> мм – наружный</w:t>
      </w:r>
      <w:r w:rsidR="00CA20C2">
        <w:rPr>
          <w:rFonts w:ascii="Times New Roman" w:hAnsi="Times New Roman" w:cs="Times New Roman"/>
          <w:sz w:val="28"/>
          <w:szCs w:val="28"/>
        </w:rPr>
        <w:t xml:space="preserve"> диаметр опорного торца гайки М16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25E" w:rsidRPr="0090575A" w:rsidRDefault="0044125E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ψ=arctg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=arctg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3,14∙14,701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=2,48°-угол подъема резьбы;</m:t>
          </m:r>
        </m:oMath>
      </m:oMathPara>
    </w:p>
    <w:p w:rsidR="0090575A" w:rsidRPr="0090575A" w:rsidRDefault="0090575A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φ=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arctg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30°</m:t>
                      </m:r>
                    </m:e>
                  </m:func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=arctg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0,866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=9,83°-угол трения.</m:t>
          </m:r>
        </m:oMath>
      </m:oMathPara>
    </w:p>
    <w:p w:rsidR="0090575A" w:rsidRPr="00657386" w:rsidRDefault="00657386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Сила на ключе, при условии, что длина рукоятки ключа равна </w:t>
      </w:r>
      <m:oMath>
        <m:r>
          <w:rPr>
            <w:rFonts w:ascii="Cambria Math" w:hAnsi="Cambria Math" w:cs="Times New Roman"/>
            <w:sz w:val="28"/>
            <w:szCs w:val="28"/>
          </w:rPr>
          <m:t>15d</m:t>
        </m:r>
      </m:oMath>
    </w:p>
    <w:p w:rsidR="00657386" w:rsidRPr="00800A81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106672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15∙16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=444,5 Н.</m:t>
          </m:r>
        </m:oMath>
      </m:oMathPara>
    </w:p>
    <w:p w:rsidR="00800A81" w:rsidRDefault="00800A81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Полученное значение силы превышает допустимое значение, которое в соответствии со стандартом равно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=400</m:t>
        </m:r>
      </m:oMath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884102" w:rsidRPr="00800A81" w:rsidRDefault="00D63EA1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="00884102">
        <w:rPr>
          <w:rFonts w:ascii="Times New Roman" w:hAnsi="Times New Roman" w:cs="Times New Roman"/>
          <w:sz w:val="28"/>
          <w:szCs w:val="28"/>
        </w:rPr>
        <w:t>Определим требуемую длину ключа</w:t>
      </w:r>
    </w:p>
    <w:p w:rsidR="00E30E9A" w:rsidRDefault="004D0957" w:rsidP="00C874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кл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106672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=267 мм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≈17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C212D1" w:rsidRDefault="0062771D" w:rsidP="00C212D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776220"/>
            <wp:effectExtent l="19050" t="0" r="3175" b="0"/>
            <wp:docPr id="6" name="Рисунок 5" descr="бол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D1" w:rsidRPr="00C212D1" w:rsidRDefault="00C212D1" w:rsidP="00C212D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Болтовое соединение стержня с косынкой</w:t>
      </w:r>
    </w:p>
    <w:sectPr w:rsidR="00C212D1" w:rsidRPr="00C212D1" w:rsidSect="00D4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766"/>
    <w:rsid w:val="00047898"/>
    <w:rsid w:val="0007453B"/>
    <w:rsid w:val="000830BF"/>
    <w:rsid w:val="000C5223"/>
    <w:rsid w:val="000E03D5"/>
    <w:rsid w:val="000E4E42"/>
    <w:rsid w:val="00103BAE"/>
    <w:rsid w:val="00163744"/>
    <w:rsid w:val="00243828"/>
    <w:rsid w:val="00244147"/>
    <w:rsid w:val="00257825"/>
    <w:rsid w:val="002F3A19"/>
    <w:rsid w:val="003257A7"/>
    <w:rsid w:val="0033228A"/>
    <w:rsid w:val="003A439A"/>
    <w:rsid w:val="003C2DF7"/>
    <w:rsid w:val="003C38D4"/>
    <w:rsid w:val="003D1480"/>
    <w:rsid w:val="003E53D0"/>
    <w:rsid w:val="003F6F3C"/>
    <w:rsid w:val="00412C8B"/>
    <w:rsid w:val="0044125E"/>
    <w:rsid w:val="004446CB"/>
    <w:rsid w:val="00454EFC"/>
    <w:rsid w:val="00464D0E"/>
    <w:rsid w:val="00493859"/>
    <w:rsid w:val="004D0957"/>
    <w:rsid w:val="004F6324"/>
    <w:rsid w:val="00514A8B"/>
    <w:rsid w:val="00591E14"/>
    <w:rsid w:val="005B5C1C"/>
    <w:rsid w:val="005E2D55"/>
    <w:rsid w:val="005F7DA4"/>
    <w:rsid w:val="006000F8"/>
    <w:rsid w:val="0062771D"/>
    <w:rsid w:val="00657386"/>
    <w:rsid w:val="006608D4"/>
    <w:rsid w:val="006612B4"/>
    <w:rsid w:val="00673E57"/>
    <w:rsid w:val="006C00A7"/>
    <w:rsid w:val="0070170A"/>
    <w:rsid w:val="00711D36"/>
    <w:rsid w:val="007A0589"/>
    <w:rsid w:val="007B0DFE"/>
    <w:rsid w:val="00800A81"/>
    <w:rsid w:val="0083101B"/>
    <w:rsid w:val="00840561"/>
    <w:rsid w:val="00877D6D"/>
    <w:rsid w:val="00884102"/>
    <w:rsid w:val="0089131E"/>
    <w:rsid w:val="00892E10"/>
    <w:rsid w:val="008A6D62"/>
    <w:rsid w:val="008B5A09"/>
    <w:rsid w:val="008C18D3"/>
    <w:rsid w:val="008C421A"/>
    <w:rsid w:val="008D7C9F"/>
    <w:rsid w:val="0090575A"/>
    <w:rsid w:val="009240CD"/>
    <w:rsid w:val="00924A4F"/>
    <w:rsid w:val="00936561"/>
    <w:rsid w:val="009645B8"/>
    <w:rsid w:val="009A2FCD"/>
    <w:rsid w:val="009A6D87"/>
    <w:rsid w:val="009E5D78"/>
    <w:rsid w:val="00A3338D"/>
    <w:rsid w:val="00A44685"/>
    <w:rsid w:val="00A46895"/>
    <w:rsid w:val="00A6748E"/>
    <w:rsid w:val="00A944B3"/>
    <w:rsid w:val="00AF248F"/>
    <w:rsid w:val="00B151BE"/>
    <w:rsid w:val="00B448D7"/>
    <w:rsid w:val="00B55CA4"/>
    <w:rsid w:val="00B733A5"/>
    <w:rsid w:val="00BA7BC5"/>
    <w:rsid w:val="00BB224C"/>
    <w:rsid w:val="00BC3F5D"/>
    <w:rsid w:val="00C212D1"/>
    <w:rsid w:val="00C85766"/>
    <w:rsid w:val="00C874A7"/>
    <w:rsid w:val="00C97051"/>
    <w:rsid w:val="00CA20C2"/>
    <w:rsid w:val="00CB5122"/>
    <w:rsid w:val="00CB51E9"/>
    <w:rsid w:val="00CC0989"/>
    <w:rsid w:val="00CE259D"/>
    <w:rsid w:val="00D44432"/>
    <w:rsid w:val="00D4765B"/>
    <w:rsid w:val="00D56B74"/>
    <w:rsid w:val="00D63EA1"/>
    <w:rsid w:val="00DC53A5"/>
    <w:rsid w:val="00DE2DA7"/>
    <w:rsid w:val="00DF31EE"/>
    <w:rsid w:val="00E30E9A"/>
    <w:rsid w:val="00E463F5"/>
    <w:rsid w:val="00E67156"/>
    <w:rsid w:val="00F12122"/>
    <w:rsid w:val="00F4491C"/>
    <w:rsid w:val="00FA27DD"/>
    <w:rsid w:val="00FD0B14"/>
    <w:rsid w:val="00F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57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100</cp:revision>
  <dcterms:created xsi:type="dcterms:W3CDTF">2014-04-23T15:19:00Z</dcterms:created>
  <dcterms:modified xsi:type="dcterms:W3CDTF">2014-08-15T15:48:00Z</dcterms:modified>
</cp:coreProperties>
</file>