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5DA7" w14:textId="77777777" w:rsidR="00C17DFA" w:rsidRDefault="00C17DFA" w:rsidP="00C17DFA">
      <w:pPr>
        <w:rPr>
          <w:b/>
        </w:rPr>
      </w:pPr>
      <w:r>
        <w:rPr>
          <w:b/>
        </w:rPr>
        <w:t>Варіант № 11</w:t>
      </w:r>
    </w:p>
    <w:p w14:paraId="7D8DC24E" w14:textId="77777777" w:rsidR="00C17DFA" w:rsidRDefault="00C17DFA" w:rsidP="00C17DFA"/>
    <w:p w14:paraId="4264273E" w14:textId="77777777" w:rsidR="00C17DFA" w:rsidRDefault="00C17DFA" w:rsidP="00C17DFA">
      <w:r>
        <w:t xml:space="preserve"> 1. Поняття ідентифікації людини за ознаками зовнішності. Ознаки зовнішності та їх класифікація. Методика опису ознак і властивостей зовнішності людини за методом «словесного портрета». Експертне ототожнення особи за фотозображенням ( портретно - криміналістична експертиза).</w:t>
      </w:r>
    </w:p>
    <w:p w14:paraId="17424793" w14:textId="77777777" w:rsidR="00C17DFA" w:rsidRDefault="00C17DFA" w:rsidP="00C17DFA">
      <w:r>
        <w:t xml:space="preserve"> 2. Пред’явлення для впізнання, підготовка до пред’явлення для впізнання, порядок пред’явлення для впізнання живих осіб, трупів, предметів і тварин, фіксація результатів пред’явлення для впізнання.</w:t>
      </w:r>
    </w:p>
    <w:p w14:paraId="64C081E8" w14:textId="77777777" w:rsidR="00C17DFA" w:rsidRDefault="00C17DFA" w:rsidP="00C17DFA">
      <w:r>
        <w:t xml:space="preserve"> 3. Криміналістична характеристика злочинних порушень правил безпеки дорожнього руху. Початковий етап розслідування. </w:t>
      </w:r>
    </w:p>
    <w:p w14:paraId="48448144" w14:textId="77777777" w:rsidR="00C17DFA" w:rsidRDefault="00C17DFA" w:rsidP="00C17DFA"/>
    <w:p w14:paraId="071FDB55" w14:textId="77777777" w:rsidR="00C17DFA" w:rsidRDefault="00C17DFA" w:rsidP="00C17DFA">
      <w:pPr>
        <w:rPr>
          <w:i/>
        </w:rPr>
      </w:pPr>
      <w:r>
        <w:rPr>
          <w:i/>
        </w:rPr>
        <w:t>Задача:</w:t>
      </w:r>
    </w:p>
    <w:p w14:paraId="6C2E063F" w14:textId="77777777" w:rsidR="00C17DFA" w:rsidRDefault="00C17DFA" w:rsidP="00C17DFA"/>
    <w:p w14:paraId="3CB28BD5" w14:textId="77777777" w:rsidR="00C17DFA" w:rsidRDefault="00C17DFA" w:rsidP="00C17DFA">
      <w:r>
        <w:t xml:space="preserve"> Під час здійснення крадіжки злочинець пройшов по підлозі, забрудненій розпиленим білилом, а потім по чистій, пофарбованій коричневою фарбою підлозі,де залишив одиничні сліди ніг, взутих у чоботи. Які види слідів утворились у даному випадку? </w:t>
      </w:r>
    </w:p>
    <w:p w14:paraId="28AB486A" w14:textId="77777777" w:rsidR="00C17DFA" w:rsidRDefault="00C17DFA" w:rsidP="00C17DFA"/>
    <w:p w14:paraId="4E05E2C6" w14:textId="77777777" w:rsidR="00C17DFA" w:rsidRDefault="00C17DFA" w:rsidP="00C17DFA">
      <w:pPr>
        <w:rPr>
          <w:i/>
        </w:rPr>
      </w:pPr>
      <w:r>
        <w:rPr>
          <w:i/>
        </w:rPr>
        <w:t xml:space="preserve">Ситуаційні завдання: </w:t>
      </w:r>
    </w:p>
    <w:p w14:paraId="52D99EB8" w14:textId="77777777" w:rsidR="00C17DFA" w:rsidRDefault="00C17DFA" w:rsidP="00C17DFA"/>
    <w:p w14:paraId="01AADC0E" w14:textId="77777777" w:rsidR="00C17DFA" w:rsidRDefault="00C17DFA" w:rsidP="00C17DFA">
      <w:r>
        <w:t>1.Труп Р. був виявлений на канапі. В області ліктьових згинів обох рук були глибокі різані рани. Поруч із трупом знаходилося лезо безпечної бритви і передсмертна записка, виконана Р. Ліва рука звисала з канапи униз, торкаючись підлоги. Патьоки крові на ній йшли від рани тільки униз у напрямку до підлоги, що свідчило, що після поранення положення лівої руки не змінювалося. При  судово-медичному дослідженні встановили, що на правій руці ушкоджений нерв, що виключає її рух нижче ліктьового суглоба. Які висновки випливають із цього?</w:t>
      </w:r>
    </w:p>
    <w:p w14:paraId="12C8A515" w14:textId="77777777" w:rsidR="00C17DFA" w:rsidRDefault="00C17DFA" w:rsidP="00C17DFA"/>
    <w:p w14:paraId="3671DF9D" w14:textId="77777777" w:rsidR="00C17DFA" w:rsidRDefault="00C17DFA" w:rsidP="00C17DFA">
      <w:r>
        <w:t xml:space="preserve"> 2. Прибувши на місце події, де був виявлений труп, слідчий відзначив наявність специфічного запаху. Це ж підтвердили інші учасники огляду. У зв’язку з цим слідчий вилучив пробу повітря і зафіксував у протоколі характеристику виявленого запаху. Чи припустима фіксація в протоколі огляду наявності запаху? Якщо так, то як це варто здійснити? </w:t>
      </w:r>
    </w:p>
    <w:p w14:paraId="499C515E" w14:textId="77777777" w:rsidR="00C17DFA" w:rsidRDefault="00C17DFA" w:rsidP="00C17DFA"/>
    <w:p w14:paraId="0CEA59FE" w14:textId="77777777" w:rsidR="00C17DFA" w:rsidRDefault="00C17DFA" w:rsidP="00C17DFA">
      <w:smartTag w:uri="urn:schemas-microsoft-com:office:smarttags" w:element="metricconverter">
        <w:smartTagPr>
          <w:attr w:name="ProductID" w:val="3. Л"/>
        </w:smartTagPr>
        <w:r>
          <w:t>3. Л</w:t>
        </w:r>
      </w:smartTag>
      <w:r>
        <w:t>. була зґвалтована групою юнаків за таких обставин: біля кінотеатру «Зірка» до Л. підійшли незнайомі хлопці, які попросили, щоб вона покликала їх знайому з сусіднього будинку. Л. погодилася їм допомогти. Біля під’їзду юнаки схопили Л. за руки, завели до під’їзду, а потім на горище будинку, де й зґвалтували. На допиті потерпіла Л. повідомила, що вона нічого не пам’ятає. Які тактичні прийоми необхідно застосувати слідчому?</w:t>
      </w:r>
    </w:p>
    <w:p w14:paraId="158B2CC2" w14:textId="77777777" w:rsidR="00C17DFA" w:rsidRDefault="00C17DFA" w:rsidP="00C17DFA"/>
    <w:p w14:paraId="1740CCE5" w14:textId="77777777" w:rsidR="00C17DFA" w:rsidRDefault="00C17DFA" w:rsidP="00C17DFA">
      <w:r>
        <w:t xml:space="preserve"> 4. Ознайомившись із протоколом допиту і підписавши його, свідок покинув кабінет слідчого, проте через кілька хвилин повернувся і повідомив, що пригадав про одну важливу обставину. Слідчий відобразив цю інформацію в іншому протоколі допиту. Чи була в цьому необхідність або треба просто доповнити перший протокол допиту? </w:t>
      </w:r>
    </w:p>
    <w:p w14:paraId="2C012C6F" w14:textId="77777777" w:rsidR="00C17DFA" w:rsidRDefault="00C17DFA" w:rsidP="00C17DFA"/>
    <w:p w14:paraId="44125D7D" w14:textId="77777777" w:rsidR="00C17DFA" w:rsidRDefault="00C17DFA" w:rsidP="00C17DFA">
      <w:r>
        <w:t xml:space="preserve">Тестові завдання: </w:t>
      </w:r>
    </w:p>
    <w:p w14:paraId="0F9962F9" w14:textId="77777777" w:rsidR="00C17DFA" w:rsidRDefault="00C17DFA" w:rsidP="00C17DFA">
      <w:r>
        <w:t xml:space="preserve">1. Укажіть особливі ознаки зовнішності: </w:t>
      </w:r>
    </w:p>
    <w:p w14:paraId="0A76A6C7" w14:textId="77777777" w:rsidR="00C17DFA" w:rsidRDefault="00C17DFA" w:rsidP="00C17DFA">
      <w:r>
        <w:t>а) артикуляція;</w:t>
      </w:r>
    </w:p>
    <w:p w14:paraId="04E8DC3D" w14:textId="77777777" w:rsidR="00C17DFA" w:rsidRDefault="00C17DFA" w:rsidP="00C17DFA">
      <w:r>
        <w:t xml:space="preserve"> б) жестикуляція;</w:t>
      </w:r>
    </w:p>
    <w:p w14:paraId="7455CF9F" w14:textId="77777777" w:rsidR="00C17DFA" w:rsidRDefault="00C17DFA" w:rsidP="00C17DFA">
      <w:r>
        <w:t xml:space="preserve"> в) хворобливі рухи;</w:t>
      </w:r>
    </w:p>
    <w:p w14:paraId="1B0B0132" w14:textId="77777777" w:rsidR="00C17DFA" w:rsidRDefault="00C17DFA" w:rsidP="00C17DFA">
      <w:r>
        <w:t xml:space="preserve"> г) татуювання; </w:t>
      </w:r>
    </w:p>
    <w:p w14:paraId="1039AD83" w14:textId="77777777" w:rsidR="00C17DFA" w:rsidRDefault="00C17DFA" w:rsidP="00C17DFA">
      <w:r>
        <w:t>д) шрами (рубці) ;</w:t>
      </w:r>
    </w:p>
    <w:p w14:paraId="0FC245F9" w14:textId="77777777" w:rsidR="00C17DFA" w:rsidRDefault="00C17DFA" w:rsidP="00C17DFA">
      <w:r>
        <w:lastRenderedPageBreak/>
        <w:t xml:space="preserve"> є) кульгавість;</w:t>
      </w:r>
    </w:p>
    <w:p w14:paraId="2B030A98" w14:textId="77777777" w:rsidR="00C17DFA" w:rsidRDefault="00C17DFA" w:rsidP="00C17DFA">
      <w:r>
        <w:t xml:space="preserve">ж) міміка; </w:t>
      </w:r>
    </w:p>
    <w:p w14:paraId="2EBA3858" w14:textId="77777777" w:rsidR="00C17DFA" w:rsidRDefault="00C17DFA" w:rsidP="00C17DFA">
      <w:r>
        <w:t xml:space="preserve"> з) національність.</w:t>
      </w:r>
    </w:p>
    <w:p w14:paraId="39105A9E" w14:textId="77777777" w:rsidR="00C17DFA" w:rsidRDefault="00C17DFA" w:rsidP="00C17DFA"/>
    <w:p w14:paraId="43712049" w14:textId="77777777" w:rsidR="00C17DFA" w:rsidRDefault="00C17DFA" w:rsidP="00C17DFA">
      <w:r>
        <w:t xml:space="preserve">2. Укажіть супутні ознаки зовнішності: </w:t>
      </w:r>
    </w:p>
    <w:p w14:paraId="65F075E5" w14:textId="77777777" w:rsidR="00C17DFA" w:rsidRDefault="00C17DFA" w:rsidP="00C17DFA">
      <w:r>
        <w:t>а) татуювання;</w:t>
      </w:r>
    </w:p>
    <w:p w14:paraId="54E7C92D" w14:textId="77777777" w:rsidR="00C17DFA" w:rsidRDefault="00C17DFA" w:rsidP="00C17DFA">
      <w:r>
        <w:t xml:space="preserve"> б) одяг;</w:t>
      </w:r>
    </w:p>
    <w:p w14:paraId="5B1DAE45" w14:textId="77777777" w:rsidR="00C17DFA" w:rsidRDefault="00C17DFA" w:rsidP="00C17DFA">
      <w:r>
        <w:t xml:space="preserve"> в) прикраси;</w:t>
      </w:r>
    </w:p>
    <w:p w14:paraId="1CB36EA0" w14:textId="77777777" w:rsidR="00C17DFA" w:rsidRDefault="00C17DFA" w:rsidP="00C17DFA">
      <w:r>
        <w:t xml:space="preserve"> г) макіяж;</w:t>
      </w:r>
    </w:p>
    <w:p w14:paraId="2AA7B6A2" w14:textId="77777777" w:rsidR="00C17DFA" w:rsidRDefault="00C17DFA" w:rsidP="00C17DFA">
      <w:r>
        <w:t>д) вік;</w:t>
      </w:r>
    </w:p>
    <w:p w14:paraId="7F163BC4" w14:textId="77777777" w:rsidR="00C17DFA" w:rsidRDefault="00C17DFA" w:rsidP="00C17DFA">
      <w:r>
        <w:t xml:space="preserve"> є) хода; </w:t>
      </w:r>
    </w:p>
    <w:p w14:paraId="12FFC305" w14:textId="77777777" w:rsidR="00C17DFA" w:rsidRDefault="00C17DFA" w:rsidP="00C17DFA">
      <w:r>
        <w:t xml:space="preserve">ж) носіння окулярів; </w:t>
      </w:r>
    </w:p>
    <w:p w14:paraId="78E9512F" w14:textId="77777777" w:rsidR="00C17DFA" w:rsidRDefault="00C17DFA" w:rsidP="00C17DFA">
      <w:r>
        <w:t>з) міміка;</w:t>
      </w:r>
    </w:p>
    <w:p w14:paraId="29DC6506" w14:textId="77777777" w:rsidR="00C17DFA" w:rsidRDefault="00C17DFA" w:rsidP="00C17DFA">
      <w:r>
        <w:t xml:space="preserve"> к) використання ціпка під час ходи. </w:t>
      </w:r>
    </w:p>
    <w:p w14:paraId="071C4EDB" w14:textId="77777777" w:rsidR="00C17DFA" w:rsidRDefault="00C17DFA" w:rsidP="00C17DFA"/>
    <w:p w14:paraId="6409D975" w14:textId="77777777" w:rsidR="00C17DFA" w:rsidRDefault="00C17DFA" w:rsidP="00C17DFA">
      <w:r>
        <w:t xml:space="preserve">3. Хто з указаних учених заклав наукові основи опису зовнішності особи за методом «словесного портрета»? </w:t>
      </w:r>
    </w:p>
    <w:p w14:paraId="68E85CA8" w14:textId="77777777" w:rsidR="00C17DFA" w:rsidRDefault="00C17DFA" w:rsidP="00C17DFA">
      <w:r>
        <w:t xml:space="preserve">а) Г. Гросс; </w:t>
      </w:r>
    </w:p>
    <w:p w14:paraId="35377C3D" w14:textId="77777777" w:rsidR="00C17DFA" w:rsidRDefault="00C17DFA" w:rsidP="00C17DFA">
      <w:r>
        <w:t xml:space="preserve">б) А. Бертильон; </w:t>
      </w:r>
    </w:p>
    <w:p w14:paraId="2CA5F685" w14:textId="77777777" w:rsidR="00C17DFA" w:rsidRDefault="00C17DFA" w:rsidP="00C17DFA">
      <w:r>
        <w:t>в) М. Бокаріус;</w:t>
      </w:r>
    </w:p>
    <w:p w14:paraId="75EF154B" w14:textId="77777777" w:rsidR="00C17DFA" w:rsidRDefault="00C17DFA" w:rsidP="00C17DFA">
      <w:r>
        <w:t xml:space="preserve">г) М. Герасимов. </w:t>
      </w:r>
    </w:p>
    <w:p w14:paraId="7010DB4C" w14:textId="77777777" w:rsidR="00C17DFA" w:rsidRDefault="00C17DFA" w:rsidP="00C17DFA"/>
    <w:p w14:paraId="51B9F8F4" w14:textId="77777777" w:rsidR="00C17DFA" w:rsidRDefault="00C17DFA" w:rsidP="00C17DFA">
      <w:pPr>
        <w:rPr>
          <w:i/>
        </w:rPr>
      </w:pPr>
      <w:r>
        <w:rPr>
          <w:i/>
        </w:rPr>
        <w:t xml:space="preserve">Література: [1, 2, 3, 11, 12,14, 20, 21, 29, 31]. </w:t>
      </w:r>
    </w:p>
    <w:p w14:paraId="5F94CAA1" w14:textId="77777777" w:rsidR="00C1044A" w:rsidRDefault="00C1044A"/>
    <w:sectPr w:rsidR="00C1044A" w:rsidSect="003E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EE"/>
    <w:rsid w:val="002D12EE"/>
    <w:rsid w:val="003E41EE"/>
    <w:rsid w:val="00C1044A"/>
    <w:rsid w:val="00C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FABDD-10AF-46DA-8C9C-D7FE0C6C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Шевченко</dc:creator>
  <cp:keywords/>
  <dc:description/>
  <cp:lastModifiedBy>Никита Шевченко</cp:lastModifiedBy>
  <cp:revision>3</cp:revision>
  <dcterms:created xsi:type="dcterms:W3CDTF">2021-03-26T20:09:00Z</dcterms:created>
  <dcterms:modified xsi:type="dcterms:W3CDTF">2021-03-26T20:09:00Z</dcterms:modified>
</cp:coreProperties>
</file>